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Załącznik nr 7</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UMOWA Nr ……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zawarta w dniu ……………….w Ulhówku pomiędzy: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Gminą Ulhówek,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 Kościelna 1/1; 22-678 Ulhówek, reprezentowanym przez  -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zwanym dalej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Zamawiającym,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siedzibą, ul. ………………………………………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NIP:………………, REGON: ………………………, PESEL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reprezentowaną przez:</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tab/>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zwanym w dalszej części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Wykonawcą,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zwanymi dalej  Stronami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tabs>
          <w:tab w:val="left" w:leader="none" w:pos="0"/>
        </w:tabs>
        <w:spacing w:line="360" w:lineRule="auto"/>
        <w:ind w:right="-2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Umowa została zawarta z Wykonawcą w wyniku przeprowadzenia postepowania o udzielenie zamówienia publicznego w trybie podstawowym z możliwością negocjacji, zgodnie z art. 275 pkt 1 ustawy z dnia 11 września 2019 r. - Prawo zamówień publicznych (t.j. Dz.U. 2024 poz. 1320 ze zm.) zwaną dalej: „ustawa Pzp”.</w:t>
      </w:r>
    </w:p>
    <w:p w:rsidR="00000000" w:rsidDel="00000000" w:rsidP="00000000" w:rsidRDefault="00000000" w:rsidRPr="00000000" w14:paraId="00000010">
      <w:pPr>
        <w:tabs>
          <w:tab w:val="left" w:leader="none" w:pos="0"/>
        </w:tabs>
        <w:spacing w:line="360" w:lineRule="auto"/>
        <w:ind w:right="-2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Numer postępowania: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Strony zawierają umowę, zwaną w dalszej części Umową, następującej treści:</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Przedmiot zamówienia i warunki realizacji usługi</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Przedmiotem umowy jest realizacja zadania pn. Przeprowadzenie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warsztatów grupowych w ramach projektu pn. „Aktywność społeczna i integracja mieszkańców gminy Ulhówek” Nr FELU.08.09-IZ.00-0048/24. </w:t>
      </w:r>
    </w:p>
    <w:p w:rsidR="00000000" w:rsidDel="00000000" w:rsidP="00000000" w:rsidRDefault="00000000" w:rsidRPr="00000000" w14:paraId="0000001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zakres przedmiotu zamówienia wchodzi realizacja warsztatów grupowych.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Usługi realizacji warsztatów artystycznych</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wchodzących w zakres I części zamówienia, obejmują 50 osób, przy czym zakłada się, że warsztaty będą prowadzone w grupach średnio po 10 osób, po 32 godziny na jedną grupę (łącznie – 160 godzin) (niepotrzebne skreślić).</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Usługi realizacji warsztatów kulinarnych</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wchodzących w zakres II części zamówienia, obejmują 50 osób, przy czym zakłada się, że warsztaty będą prowadzone w grupach średnio po 10 osób, po 32 godziny na jedną grupę (łącznie – 160 godzin) (niepotrzebne skreślić).</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Usługi realizacji warsztatów z pielęgnacji i wizerunku</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wchodzących w zakres III części zamówienia, obejmują 50 osób, przy czym zakłada się, że warsztaty będą prowadzone w grupach średnio po 10 osób, po 32 godziny na jedną grupę (łącznie – 160 godzin) (niepotrzebne skreślić).</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Usługi realizacji warsztatów relaksacyjno-ruchowych</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wchodzących w zakres IV części zamówienia, obejmują 50 osób, przy czym zakłada się, że warsztaty będą prowadzone w grupach średnio po 10 osób, po 32 godziny na jedną grupę (łącznie – 160 godzin) (niepotrzebne skreślić).</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Wykonywanie usług wykonywane będzie w sposób uwzględniający wiek oraz potrzeby uczestników.</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Usługi przeprowadzenia warsztatów wykonywane będą w oparciu o dokumentację zamówienia, tj. Opis przedmiotu zamówienia, Specyfikację warunków zamówienia, wyjaśnienia oraz zmiany specyfikacji warunków zamówienia (o ile dotyczy) oraz o Formularz oferty Wykonawcy, stanowiący Załącznik nr 1 do niniejszej Umowy.</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Wykonywane usługi muszą spełniać wszystkie wymagania Zamawiającego zawarte w dokumentach zamówienia.</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Usługa realizowana będzie na terenie województwa lubelskiego – Gminy Ulhówek, przy czym Zamawiający udostępni sale na przeprowadzenie warsztatów oraz odpowiednie materiały.</w:t>
      </w:r>
    </w:p>
    <w:p w:rsidR="00000000" w:rsidDel="00000000" w:rsidP="00000000" w:rsidRDefault="00000000" w:rsidRPr="00000000" w14:paraId="0000002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nie dopuszcza prowadzenia zajęć w formie niestacjonarnej lub na odległość </w:t>
        <w:br w:type="textWrapping"/>
        <w:t xml:space="preserve">(e-learning).</w:t>
      </w:r>
    </w:p>
    <w:p w:rsidR="00000000" w:rsidDel="00000000" w:rsidP="00000000" w:rsidRDefault="00000000" w:rsidRPr="00000000" w14:paraId="0000002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Zamówienie musi być realizowane osobiście przez Wykonawcę lub osobę skierowaną przez Wykonawcę do realizacji zamówienia. Wykonawcy przysługuje prawo zmiany osoby realizującej przedmiot umowy pod warunkiem wskazania przez Wykonawcę specjalisty o kompetencjach, wykształceniu i doświadczeniu nie mniejszych niż osoby wskazanej.</w:t>
      </w:r>
    </w:p>
    <w:p w:rsidR="00000000" w:rsidDel="00000000" w:rsidP="00000000" w:rsidRDefault="00000000" w:rsidRPr="00000000" w14:paraId="0000002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zastrzega sobie prawo nadzoru i kontroli nad realizacją przedmiotu zamówienia oraz pozostałych zobowiązań wynikających z umowy. Wykonawca zobowiązuje się do udostępniania Zamawiającemu bądź osobom upoważnionym przez Zamawiającego wszelkiej dokumentacji pozwalającej na stwierdzenie prawidłowości realizacji umowy.</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2</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Okres obowiązywania umowy</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wykonania umowy od dnia jej zawarcia, tj. od dnia podpisania umowy do 30.06.2027 r.  – Zamówienie będzie realizowane w okresie trwania Projektu „Aktywność społeczna i integracja mieszkańców gminy Ulhówek” Nr FELU.08.09-IZ.00-0048/24, realizowanego w ramach Programu Fundusze Europejskie dla Lubelskiego 2021–2027, współfinansowanego ze środków Unii Europejskiej.</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Przedmiot umowy będzie świadczony w terminach wynikających z harmonogramu opracowanego przez Wykonawcę, zatwierdzonego przez Zamawiającego. W harmonogramie zostanie określone miejsce, dzień i godzina świadczenia usług. Terminy i godziny realizacji usług będą ustalane z uwzględnieniem potrzeb i możliwości Uczestników i Uczestniczek projektu. </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dostarczyć Zamawiającemu Harmonogram co najmniej 14 dni przed rozpoczęciem danego miesiąca kalendarzowego. </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dopuszcza zmianę terminów poszczególnych zajęć w stosunku do terminów określonych w harmonogramie. Zmiana taka może nastąpić na wniosek Zamawiającego lub Wykonawcy. Zmiana w tym zakresie nie stanowi zmiany warunków Umowy.</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Dopuszcza się realizację usług: w dni robocze, w weekendy – w uzasadnionych przypadkach.</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3</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Obowiązki Wykonawcy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iih391r9ra4"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zobowiązany jest do świadczenia usługi zgodnie z niniejszą umową, dokumentacją zamówienia oraz z zasadami najlepszej wiedzy, terminowo i z należytą starannością.</w:t>
      </w:r>
    </w:p>
    <w:p w:rsidR="00000000" w:rsidDel="00000000" w:rsidP="00000000" w:rsidRDefault="00000000" w:rsidRPr="00000000" w14:paraId="0000003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Organizacja świadczenia usług musi uwzględniać podmiotowość odbiorców usług, w tym respektować prawa do poszanowania i ochrony godności, intymności, poczucia bezpieczeństwa i ochrony dóbr osobistych.</w:t>
      </w:r>
    </w:p>
    <w:p w:rsidR="00000000" w:rsidDel="00000000" w:rsidP="00000000" w:rsidRDefault="00000000" w:rsidRPr="00000000" w14:paraId="0000003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konieczności zmiany osoby wyznaczonej przez Wykonawcę do wykonania zamówienia i wskazanej przez Wykonawcę w celu potwierdzenia spełnienia warunków udziału w postępowaniu na skutek braku możliwości wykonywania przez wskazaną osobę powierzonych jej czynności, wówczas Wykonawca może powierzyć te czynności innej osobie o kwalifikacjach (uprawnieniach) spełniających co najmniej takie warunki udziału w postępowaniu jakie podano dla przeprowadzonego postępowania. W przypadku zmiany osoby realizującej przedmiot umowy dla której Wykonawca uzyskał w kryterium „doświadczenie osób wyznaczonych do realizacji zamówienia” podanym dla przeprowadzonego postępowania, odpowiednią ilość punktów, wówczas wskazana nowa osoba musi posiadać doświadczenie co najmniej równoważne co wskazana uprzednio przez Wykonawcę osoba, za którą Wykonawca otrzymał punkty, czyli nowa osoba musi uzyskać w kryterium „doświadczenie osób wyznaczonych do realizacji zamówienia” nie mniejszą ilość punktów niż osoba, która zostaje zmieniona. Zmiany osób wskazanych w niniejszym ustępie dla swej skuteczności wymagają wniosku Wykonawcy, z którego będzie wynikać spełnienie przez nowe osoby zaangażowane do realizacji wyżej wskazanych wymogów oraz aneksu do niniejszej umowy, przy czym Zamawiający będzie weryfikował spełnienie przez te nowe osoby przedmiotowych wymogów na dzień składania ofert.</w:t>
      </w:r>
    </w:p>
    <w:p w:rsidR="00000000" w:rsidDel="00000000" w:rsidP="00000000" w:rsidRDefault="00000000" w:rsidRPr="00000000" w14:paraId="0000003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oświadcza, że zapewni osoby mające świadczyć usługę o odpowiednich kwalifikacjach, z doświadczeniem i umiejętnościami niezbędnymi do wykonania przedmiotu umowy. W szczególności Wykonawca zobowiązuje się do wykonywania przedmiotu umowy przez osoby profesjonalnie do tego przygotowane, legitymujące się odpowiednią wiedzą, kompetencjami, doświadczeniem i właściwymi uprawnieniami.</w:t>
      </w:r>
    </w:p>
    <w:p w:rsidR="00000000" w:rsidDel="00000000" w:rsidP="00000000" w:rsidRDefault="00000000" w:rsidRPr="00000000" w14:paraId="0000003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przekazania Zamawiającemu oryginałów wszelkiej dokumentacji związanej z realizacją zamówienia w terminie do 5 dni roboczych po zakończeniu danego miesiąca realizacji przedmiotu zamówienia, a zeskanowanych dokumentów, w razie potrzeby na wezwanie Zamawiającego.</w:t>
      </w:r>
    </w:p>
    <w:p w:rsidR="00000000" w:rsidDel="00000000" w:rsidP="00000000" w:rsidRDefault="00000000" w:rsidRPr="00000000" w14:paraId="0000003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przy realizacji swoich zadań zobowiązuje się do dołożenia szczególnej staranności, uwzględniając profesjonalny charakter prowadzonych usług.</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4</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Klauzula zatrudnienia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zatrudniania na podstawie umowy o pracę przez cały okres realizacji zamówienia, osób wyznaczonych do kontaktu z Zamawiającym/obsługi/realizacji umowy tj. osób wykonujących czynności w realizacji zamówienia polegające na wykonaniu pracy w sposób określony w art. 22 § 1 ustawy z dnia 26 czerwca 1974 r. – Kodeks pracy (Dz. U. z 2025 r. poz. 277 z późn. zm.), o ile nie będą wykonywane przez daną osobę w ramach prowadzonej przez nią działalności gospodarczej.</w:t>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zastrzega sobie prawo nadzoru i kontroli nad prawidłowością zatrudnienia osób wykonujących czynności w realizacji zamówienia. Wykonawca zobowiązuje się do udostępniania Zamawiającemu bądź osobom upoważnionym przez Zamawiającego wszelkiej dokumentacji pozwalającej na stwierdzenie prawidłowości realizacji umowy.</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aktualizować listę zatrudnionych pracowników wraz z informacją o podstawie zatrudnienia pracowników, w terminie 14 dni od wystąpienia zmiany w zatrudnieniu.</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tytułu niespełnienia przez Wykonawcę lub podwykonawcę wymogu zatrudnienia na podstawie umowy o pracę osób wykonujących wskazane w ust. 1 czynności Zamawiający ma prawo naliczyć Wykonawcy karę umowną w wysokości określonej w § 7 ust. 4 pkt 6 umowy. Niezłożenie przez Wykonawcę w wyznaczonym przez Zamawiającego terminie żądanych przez Zamawiającego dowodów w celu potwierdzenia spełnienia przez Wykonawcę lub podwykonawcę wymogu zatrudnienia na podstawie umowy o pracę traktowane będzie również jako niespełnienie przez Wykonawcę lub podwykonawcę wymogu zatrudnienia na podstawie umowy o pracę osób wykonujących wskazane w ust. 1 czynności.</w:t>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staje się administratorem danych osobowych zatrudnianego personelu Wykonawcy, o którym mowa w ust. 1. W celu zapewnienia prawidłowej realizacji umowy Wykonawca zobowiązuje się w imieniu Zamawiającego dopełnić względem osób fizycznych obowiązek informacyjny w terminach przewidzianych w art. 14 RODO, a w przypadku list, nie później niż przed ich przekazaniem Zamawiającemu. Wykonawca w ramach oświadczenia składa Zamawiającemu oświadczenie o realizacji obowiązku informacyjnego wynikającego z art. 14 RODO względem tych osób fizycznych. Wykonawca jest odpowiedzialny za wykazanie realizacji tego obowiązku względem poszczególnych osób.</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zatrudnienia co najmniej 1 osoby znajdującej się w niekorzystnej sytuacji i utrzymania tego zatrudnienia przez cały okres realizacji Umowy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(*w przypadku zadeklarowania w ofercie). </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Zatrudnienie, o którym mowa w ust. 6 powyżej, Wykonawca zobowiązuje się zapewnić w terminie do 7 dni od dnia zawarcia Umowy, zgodnie z obowiązującymi w tym zakresie przepisami prawa.</w:t>
      </w:r>
    </w:p>
    <w:p w:rsidR="00000000" w:rsidDel="00000000" w:rsidP="00000000" w:rsidRDefault="00000000" w:rsidRPr="00000000" w14:paraId="000000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tytułu niespełnienia przez Wykonawcę lub podwykonawcę wymogu zatrudnienia na podstawie umowy o pracę osoby znajdującej się w niekorzystnej sytuacji, wskazanej w ust. 6, Zamawiający ma prawo naliczyć Wykonawcy karę umowną w wysokości określonej w § 7 ust. 4 pkt 7 umowy.</w:t>
      </w:r>
    </w:p>
    <w:p w:rsidR="00000000" w:rsidDel="00000000" w:rsidP="00000000" w:rsidRDefault="00000000" w:rsidRPr="00000000" w14:paraId="000000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przedstawiania na żądanie Zamawiającego pisemnych wyjaśnień lub kopii potwierdzonej za zgodność z oryginałem przez Wykonawcę dokumentów w terminie przez niego wskazanym w przypadku powzięcia przez Zamawiającego wątpliwości co do spełniania przez Wykonawcę obowiązku zatrudniania przy wykonywaniu przedmiotu umowy osoby z niepełnosprawnością/ bezrobotnej zgodnie z obowiązującymi w tym zakresie przepisami prawa.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Uprawnienia kontrolne Zamawiającego</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zakresie wykonywania przedmiotu niniejszej Umowy Wykonawca współpracuje z wyznaczonym przedstawicielem Zamawiającego, odpowiedzialnym za nadzór nad realizacją Umowy tj. imię i nazwisko ……….. e-mail: …………………., tel. …………….</w:t>
      </w:r>
    </w:p>
    <w:p w:rsidR="00000000" w:rsidDel="00000000" w:rsidP="00000000" w:rsidRDefault="00000000" w:rsidRPr="00000000" w14:paraId="000000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zakresie wykonywania przedmiotu niniejszej umowy Zamawiający współpracuje z wyznaczonym przedstawicielem Wykonawcy tj. imię i nazwisko ……….. e-mail: …………………., tel. …………….</w:t>
      </w:r>
    </w:p>
    <w:p w:rsidR="00000000" w:rsidDel="00000000" w:rsidP="00000000" w:rsidRDefault="00000000" w:rsidRPr="00000000" w14:paraId="000000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Przedstawiciel Zamawiającego, o którym mowa w ust. 1 umowy upoważniony jest w szczególności do:</w:t>
      </w:r>
    </w:p>
    <w:p w:rsidR="00000000" w:rsidDel="00000000" w:rsidP="00000000" w:rsidRDefault="00000000" w:rsidRPr="00000000" w14:paraId="000000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 potwierdzania pod względem merytorycznym faktur wystawionych przez Wykonawcę,</w:t>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żądania od Wykonawcy przedstawienia wszelkich dokumentów związanych z przestrzeganiem przez Wykonawcę przepisów,</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bieżącej kontroli świadczonych usług.</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6</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Wynagrodzenie i warunki płatności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świadczenie usługi, o której mowa w § 1 Wykonawcy przysługuje całkowite szacunkowe wynagrodzenie …………… zł brutto (słownie ……………… złotych 00/100).</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Wartość wynagrodzenia za 1 godzinę (60 minut) wykonywania usługi wynosi ……….. brutto.</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zapłaci Wykonawcy wynagrodzenie miesięczne stanowiące iloczyn faktycznej liczby godzin świadczonych usług, wynikającej z karty realizacji usługi za dany miesiąc i ceny jednostkowej brutto za 1 godzinę, o której mowa w ust. 2, zgodnej z ofertą Wykonawcy. </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Zapłata wynagrodzenia następować będzie przelewem każdorazowo za okresy miesięczne, na rachunek bankowy Wykonawcy wskazany na fakturze, na podstawie prawidłowo wystawionych przez Wykonawcę faktur w terminie do 30 dni, licząc od daty doręczenia Zamawiającemu faktury. </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Podstawą do wystawienia faktur protokół ewidencjonujący zrealizowane godziny usługi. Do każdego rachunku (faktury) / ewidencji czasu pracy osoby świadczącej usługi /niepotrzebne skreślić/. </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odniesieniu do Wykonawcy będącego podmiotem obowiązanym do wystawiania faktur VAT w systemie KSeF na podstawie przepisów powszechnie obowiązujących, Wykonawca będzie zobowiązany do wystawiania i przekazywania Zamawiającemu faktur ustrukturalizowanych z nadanym identyfikatorem KSeF za pośrednictwem Krajowego Systemu e-Faktur (KSeF). W takim przypadku, za moment doręczenia faktury Zamawiającemu uznawana będzie data nadania fakturze VAT numeru KSeF.  </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Warunki uznania faktury VAT za poprawnie wystawioną, mogącą stanowić podstawę do rozliczeń i biegu terminu płatności, obejmują, w szczególności:</w:t>
      </w:r>
    </w:p>
    <w:p w:rsidR="00000000" w:rsidDel="00000000" w:rsidP="00000000" w:rsidRDefault="00000000" w:rsidRPr="00000000" w14:paraId="00000062">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0" w:before="0" w:line="360" w:lineRule="auto"/>
        <w:ind w:left="851"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faktura powinna zostać wystawiona w wariancie faktury ustrukturyzowanej KSeF,</w:t>
      </w:r>
    </w:p>
    <w:p w:rsidR="00000000" w:rsidDel="00000000" w:rsidP="00000000" w:rsidRDefault="00000000" w:rsidRPr="00000000" w14:paraId="0000006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0" w:before="0" w:line="360" w:lineRule="auto"/>
        <w:ind w:left="851"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faktura powinna posiadać identyfikator KSeF,</w:t>
      </w:r>
    </w:p>
    <w:p w:rsidR="00000000" w:rsidDel="00000000" w:rsidP="00000000" w:rsidRDefault="00000000" w:rsidRPr="00000000" w14:paraId="0000006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0" w:before="0" w:line="360" w:lineRule="auto"/>
        <w:ind w:left="851"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faktura powinna być jednoznacznie powiązana z umową i okresem rozliczeniowym,</w:t>
      </w:r>
    </w:p>
    <w:p w:rsidR="00000000" w:rsidDel="00000000" w:rsidP="00000000" w:rsidRDefault="00000000" w:rsidRPr="00000000" w14:paraId="0000006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0" w:before="0" w:line="360" w:lineRule="auto"/>
        <w:ind w:left="851"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faktura powinna zostać przedłożona także w pliku importowalnym do posiadanego przez Zamawiającego systemu księgowego, jeżeli w okresie obowiązywania umowy system księgowy Zamawiającego nie będzie posiadał możliwości automatycznego zaimportowania faktury w wariancie KSeF. Zamawiający powinien poinformować Wykonawcę o tym fakcie bez zbędnej zwłoki, w sposób umożliwiający dopełnienie przez Wykonawcę ww. obowiązku,</w:t>
      </w:r>
    </w:p>
    <w:p w:rsidR="00000000" w:rsidDel="00000000" w:rsidP="00000000" w:rsidRDefault="00000000" w:rsidRPr="00000000" w14:paraId="0000006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0" w:before="0" w:line="360" w:lineRule="auto"/>
        <w:ind w:left="851"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fakturze powinny zostać wskazane następujące dane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Zamawiającego w ramach struktury logicznej faktury ustrukturyzowanej: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Nabywca - „Podmiot2”: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nazwa: Gmina Ulhówek, NIP: 9211875007 , REGON: 950369072,</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Odbiorca - podmiot inny „Podmiot3”: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nazwa: Urząd Gminy Ulhówek NIP odbiorcy: 9211377516.</w:t>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Rozliczenie faktury przez Zamawiającego nastąpi wyłącznie na podstawie faktury udostępnionej w KSeF w formacie ustrukturyzowanym. Wykonawca ponosi odpowiedzialność za terminowe i prawidłowe uzupełnienie faktury w KSeF oraz za przekazanie Zamawiającemu informacji umożliwiającej jej księgowanie.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widowControl w:val="0"/>
        <w:spacing w:line="360" w:lineRule="auto"/>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 7</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Kary umowne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ponosi pełną odpowiedzialność za szkodę wyrządzoną w razie niewykonania lub nienależytego wykonania usług objętych Umową.</w:t>
      </w:r>
    </w:p>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ponosi pełną odpowiedzialność za wszelkie szkody spowodowane przez pracowników Wykonawcy, powstałe w trakcie i zakresie realizacji umowy.</w:t>
      </w:r>
    </w:p>
    <w:p w:rsidR="00000000" w:rsidDel="00000000" w:rsidP="00000000" w:rsidRDefault="00000000" w:rsidRPr="00000000" w14:paraId="000000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ponosić będzie odpowiedzialność:</w:t>
      </w:r>
    </w:p>
    <w:p w:rsidR="00000000" w:rsidDel="00000000" w:rsidP="00000000" w:rsidRDefault="00000000" w:rsidRPr="00000000" w14:paraId="0000007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59"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prawną i materialną wobec Zamawiającego w zakresie wykonywanej usługi, w tym m.in. w zakresie spełniania wymogów dotyczących kwalifikacji pracowników,</w:t>
      </w:r>
    </w:p>
    <w:p w:rsidR="00000000" w:rsidDel="00000000" w:rsidP="00000000" w:rsidRDefault="00000000" w:rsidRPr="00000000" w14:paraId="0000007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59"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odszkodowawczą za szkody powstałe u Zamawiającego - w związku z prowadzoną przez Wykonawcę działalnością, m.in., brak kwalifikacji pracowników</w:t>
      </w:r>
    </w:p>
    <w:p w:rsidR="00000000" w:rsidDel="00000000" w:rsidP="00000000" w:rsidRDefault="00000000" w:rsidRPr="00000000" w14:paraId="000000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59"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przestrzeganie przez pracowników Wykonawcy przepisów BHP i p.poż. oraz higienicznosanitarnych i porządkowych obowiązujących u Wykonawcy.</w:t>
      </w:r>
    </w:p>
    <w:p w:rsidR="00000000" w:rsidDel="00000000" w:rsidP="00000000" w:rsidRDefault="00000000" w:rsidRPr="00000000" w14:paraId="0000007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Strony ustalają, że w razie niewykonania lub nienależytego wykonania Umowy przez Stronę, naliczone zostaną następujące kary umowne:</w:t>
      </w:r>
    </w:p>
    <w:p w:rsidR="00000000" w:rsidDel="00000000" w:rsidP="00000000" w:rsidRDefault="00000000" w:rsidRPr="00000000" w14:paraId="0000007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odstąpienie od umowy przez którąkolwiek ze Stron z przyczyn, za które ponosi odpowiedzialność Wykonawca, Wykonawca zobowiązany jest do zapłacenia Zamawiającemu kary umownej w wysokości 30% wartości brutto zamówienia, o której mowa w § 6 ust. 1 Umowy,</w:t>
      </w:r>
    </w:p>
    <w:p w:rsidR="00000000" w:rsidDel="00000000" w:rsidP="00000000" w:rsidRDefault="00000000" w:rsidRPr="00000000" w14:paraId="0000007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nieprzestrzeganie obowiązujących terminów wynikających z harmonogramów wykonania przedmiotu umowy w wysokości 5% wartości brutto zamówienia, o której mowa w § 6 ust. 1 Umowy osobno za każdy przypadek;</w:t>
      </w:r>
    </w:p>
    <w:p w:rsidR="00000000" w:rsidDel="00000000" w:rsidP="00000000" w:rsidRDefault="00000000" w:rsidRPr="00000000" w14:paraId="0000007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rozpoczynanie zajęć z zawinionym opóźnieniem oraz kończenie przed planowanym czasem w wysokości 2% wartości brutto zamówienia, o której mowa w § 6 ust. 1 Umowy za każdy udowodniony przypadek;</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 działania lub zaniechania Wykonawcy które uniemożliwiły Zamawiającemu realizowanie umowy w wysokości 5 % wartości brutto zamówienia, o której mowa w § 6 ust. 1 Umowy za każdy udowodniony przypadek.</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nieprzestrzegania przez Wykonawcę obowiązków określonych w niniejszej umowie, Zamawiający może zastosować karę w wysokości 30% miesięcznego wynagrodzenia, o którym mowa w § 6 ust. 3 Umowy, należnego w miesiącu, w którym nastąpiło naruszenie, </w:t>
      </w:r>
    </w:p>
    <w:p w:rsidR="00000000" w:rsidDel="00000000" w:rsidP="00000000" w:rsidRDefault="00000000" w:rsidRPr="00000000" w14:paraId="000000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naruszenia określonego w § 4 ust. 1 Umowy obowiązku zatrudnienia lub utrzymania zatrudnienia przy realizacji Umowy – w wysokości 50,00 zł za każdy rozpoczęty dzień naruszenia. W przypadku niezatrudnienia wskazanej w Umowie osoby karę umowną nalicza się od pierwszego dnia w którym zaistniał obowiązek określony w § 4 ust. 1, a w przypadku ustania zatrudnienia takiej osoby w trakcie realizacji Umowy i niezatrudnienia w jej miejsce osoby o odpowiednim statusie karę umowną nalicza się po bezskutecznym upływie 7 dni kalendarzowych od dnia ustania zatrudnienia uprzednio zatrudnionej osoby. Karę umowną nalicza się do dnia, w którym Wykonawca zatrudni osobę wskazaną w § 4 ust. 1 Umowy lub najdłużej do dnia faktycznego zakończenia wykonywania Umowy,</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niedostarczenia dokumentów potwierdzających fakt zatrudnienia osoby</w:t>
      </w:r>
      <w:r w:rsidDel="00000000" w:rsidR="00000000" w:rsidRPr="00000000">
        <w:rPr>
          <w:rFonts w:ascii="Arial" w:cs="Arial" w:eastAsia="Arial" w:hAnsi="Arial"/>
          <w:b w:val="0"/>
          <w:bCs w:val="0"/>
          <w:i w:val="0"/>
          <w:iCs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 statusie wskazanym w § 4 ust. 6 Umowy – w wysokości 50,00 zł za każdy rozpoczęty dzień naruszenia, przy czym karę umowną nalicza się od pierwszego dnia po bezskutecznym upływie terminu, o którym mowa w § 4 ust. 7 Umowy, lecz nie dłużej niż do dnia faktycznego zakończenia wykonywania Umowy. W przypadku stwierdzenia naruszenia zobowiązania określonego w § 4 ust. 6, Wykonawca zapłaci Zamawiającemu karę umowną w wysokości 10% wartości brutto zamówienia, o której mowa w § 6 ust. 1 Umowy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Kary umowne mogą być potrącone z faktury/rachunku i innych wierzytelności Wykonawcy, o czym Zamawiający zawiadomi Wykonawcę na piśmie, bez składania dodatkowych oświadczeń w tym zakresie, na co Wykonawca wyraża zgodę. </w:t>
      </w:r>
    </w:p>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Łączna maksymalna wysokość kar umownych, których mogą dochodzić strony wynosi 30 % kwoty brutto określonej w § 6 ust. 1 Umowy.</w:t>
      </w:r>
    </w:p>
    <w:p w:rsidR="00000000" w:rsidDel="00000000" w:rsidP="00000000" w:rsidRDefault="00000000" w:rsidRPr="00000000" w14:paraId="0000007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zastrzega sobie prawo do odszkodowania uzupełniającego, przenoszącego wysokość kar umownych do wysokości rzeczywiście poniesionej szkody oraz możliwość kumulacji kar umownych, na co Wykonawca wyraża zgodę.</w:t>
      </w:r>
    </w:p>
    <w:p w:rsidR="00000000" w:rsidDel="00000000" w:rsidP="00000000" w:rsidRDefault="00000000" w:rsidRPr="00000000" w14:paraId="0000007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59"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niewykonywania usługi przez Wykonawcę, Zamawiający uprawniony jest do zlecenia wykonania usługi (wykonanie zastępcze) innemu podmiotowi na koszt Wykonawcy.</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9</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Klauzula waloryzacyjna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Strony postanawiają o wprowadzeniu odpowiednich zmian wysokości wynagrodzenia należnego Wykonawcy, o którym mowa w § 6 ust. 1 Umowy w przypadku zmiany:</w:t>
      </w:r>
    </w:p>
    <w:p w:rsidR="00000000" w:rsidDel="00000000" w:rsidP="00000000" w:rsidRDefault="00000000" w:rsidRPr="00000000" w14:paraId="0000008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ceny materiałów lub kosztów związanych z realizacją zamówienia, </w:t>
      </w:r>
    </w:p>
    <w:p w:rsidR="00000000" w:rsidDel="00000000" w:rsidP="00000000" w:rsidRDefault="00000000" w:rsidRPr="00000000" w14:paraId="0000008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stawki podatku od towarów i usług oraz podatku akcyzowego;</w:t>
      </w:r>
    </w:p>
    <w:p w:rsidR="00000000" w:rsidDel="00000000" w:rsidP="00000000" w:rsidRDefault="00000000" w:rsidRPr="00000000" w14:paraId="000000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wysokości minimalnego wynagrodzenia za pracę minimalnej stawki godzinowej, ustalonych na podstawie ustawy z dnia 10 października 2002 r. o minimalnym wynagrodzeniu za pracę; </w:t>
      </w:r>
    </w:p>
    <w:p w:rsidR="00000000" w:rsidDel="00000000" w:rsidP="00000000" w:rsidRDefault="00000000" w:rsidRPr="00000000" w14:paraId="000000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zasad podlegania ubezpieczeniom społecznym lub ubezpieczeniu zdrowotnemu lub wysokości stawki składki na ubezpieczenie społeczne i zdrowotne; </w:t>
      </w:r>
    </w:p>
    <w:p w:rsidR="00000000" w:rsidDel="00000000" w:rsidP="00000000" w:rsidRDefault="00000000" w:rsidRPr="00000000" w14:paraId="0000008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zasad gromadzenia i wysokości wpłat do pracowniczych planów kapitałowych, o których mowa w ustawie z dnia 4 października 2018 r. o pracowniczych planach kapitałowych (Dz. U. z 2024 r. poz.427 z późn. zm.)</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jeżeli zmiany wymienione w pkt 1-5 będą miały wpływ na koszty wykonania zamówienia przez Wykonawcę. </w:t>
      </w:r>
    </w:p>
    <w:p w:rsidR="00000000" w:rsidDel="00000000" w:rsidP="00000000" w:rsidRDefault="00000000" w:rsidRPr="00000000" w14:paraId="0000008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Zmiana o której mowa w ust. 1 pkt 1 będzie następować według następujących zasad: </w:t>
      </w:r>
    </w:p>
    <w:p w:rsidR="00000000" w:rsidDel="00000000" w:rsidP="00000000" w:rsidRDefault="00000000" w:rsidRPr="00000000" w14:paraId="0000008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poprzez zmianę ceny materiałów lub kosztów rozumie się zarówno wzrost odpowiednio cen lub kosztów jak i ich obniżenie, względem ceny lub kosztu przyjętych w celu ustalenia wynagrodzenia wykonawcy zawartego w ofercie;</w:t>
      </w:r>
    </w:p>
    <w:p w:rsidR="00000000" w:rsidDel="00000000" w:rsidP="00000000" w:rsidRDefault="00000000" w:rsidRPr="00000000" w14:paraId="0000008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przyjmuje się, że cena materiałów i kosztów związanych z realizacją zamówienia stanowi 30 % kwoty wynagrodzenia, o której mowa w § 6 ust. 1, tym samym ewentualna zmiana wynagrodzenia w przypadku zmiany ceny materiałów lub kosztów odnosić się będzie tylko do tak ustalonej kwoty; </w:t>
      </w:r>
    </w:p>
    <w:p w:rsidR="00000000" w:rsidDel="00000000" w:rsidP="00000000" w:rsidRDefault="00000000" w:rsidRPr="00000000" w14:paraId="0000008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zmiana wynagrodzenia odbywać się będzie na podstawie półrocznego wskaźnika cen towarów i usług konsumpcyjnych względem analogicznego okresu roku poprzedniego, ogłaszanego przez Prezesa Głównego Urzędu Statystycznego, gdy wzrost lub spadek cen przekroczy 8 %; </w:t>
      </w:r>
    </w:p>
    <w:p w:rsidR="00000000" w:rsidDel="00000000" w:rsidP="00000000" w:rsidRDefault="00000000" w:rsidRPr="00000000" w14:paraId="0000008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pierwsza zmiana wynagrodzenia może nastąpić najwcześniej po upływie 6 miesięcy od dnia zawarcia umowy i wskaźnik, o którym mowa w pkt 1 oceniany będzie dla okresu następującego po upływie 6 miesięcy od dnia zawarcia umowy. Kolejne zmiany wynagrodzenia możliwe będą po 6 miesiącach licząc od pierwszej zmiany jednak nie później niż do zakończenia realizacji umowy; </w:t>
      </w:r>
    </w:p>
    <w:p w:rsidR="00000000" w:rsidDel="00000000" w:rsidP="00000000" w:rsidRDefault="00000000" w:rsidRPr="00000000" w14:paraId="0000008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maksymalna wartość zmiany wynagrodzenia, jaką Zamawiający dopuszcza nie może przekroczyć 15 % wartości wynagrodzenia, o którym mowa w § 6 ust.1; </w:t>
      </w:r>
    </w:p>
    <w:p w:rsidR="00000000" w:rsidDel="00000000" w:rsidP="00000000" w:rsidRDefault="00000000" w:rsidRPr="00000000" w14:paraId="0000009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Strona wnioskująca o dokonanie zmiany wartości umowy zobowiązana jest wystąpić z pisemnym wnioskiem o wprowadzenie zmiany wynagrodzenia; </w:t>
      </w:r>
    </w:p>
    <w:p w:rsidR="00000000" w:rsidDel="00000000" w:rsidP="00000000" w:rsidRDefault="00000000" w:rsidRPr="00000000" w14:paraId="0000009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09"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wprowadzona zmiana obowiązywać będzie po jej zaakceptowaniu przez drugą Stronę od daty określonej w aneksie.</w:t>
      </w:r>
    </w:p>
    <w:p w:rsidR="00000000" w:rsidDel="00000000" w:rsidP="00000000" w:rsidRDefault="00000000" w:rsidRPr="00000000" w14:paraId="0000009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zmiany wynagrodzenia Wykonawcy na podstawie ust. 1 pkt 1, jest on zobowiązany do zmiany wynagrodzenia przysługującego podwykonawcy, z którym zawarł umowę, w zakresie odpowiadającym zmianom cen materiałów lub kosztów dotyczących zobowiązania podwykonawcy. Wykonawca zobowiązany jest przedłożyć Zamawiającemu w terminie 5 dni roboczych od dnia podpisania i nie później niż wciągu 14 dni kalendarzowych od daty zmiany wynagrodzenia Wykonawcy, poświadczoną za zgodność z oryginałem kopie zawartej umowy (umów) o podwykonawstwo w zakresie zmian, o których mowa w zdaniu pierwszym. </w:t>
      </w:r>
    </w:p>
    <w:p w:rsidR="00000000" w:rsidDel="00000000" w:rsidP="00000000" w:rsidRDefault="00000000" w:rsidRPr="00000000" w14:paraId="0000009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Zmiana, o której mowa w ust. 1 pkt 2 będzie następować według następujących zasad: </w:t>
      </w:r>
    </w:p>
    <w:p w:rsidR="00000000" w:rsidDel="00000000" w:rsidP="00000000" w:rsidRDefault="00000000" w:rsidRPr="00000000" w14:paraId="0000009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114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niezwłocznie poinformuje Zamawiającego o wprowadzonej zmianie; </w:t>
      </w:r>
    </w:p>
    <w:p w:rsidR="00000000" w:rsidDel="00000000" w:rsidP="00000000" w:rsidRDefault="00000000" w:rsidRPr="00000000" w14:paraId="0000009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114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wartość wynagrodzenia netto nie zmieni się, a wartość wynagrodzenia brutto zostanie wyliczona na podstawie nowych przepisów; </w:t>
      </w:r>
    </w:p>
    <w:p w:rsidR="00000000" w:rsidDel="00000000" w:rsidP="00000000" w:rsidRDefault="00000000" w:rsidRPr="00000000" w14:paraId="0000009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114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zmiana obowiązywać będzie od momentu wejścia w życie aktu normatywnego wprowadzającego zmianę i odnosić się będzie wyłącznie do części przedmiotu umowy, do której zastosowanie znajdzie zmiana stawki podatku od towarów i usług.</w:t>
      </w:r>
    </w:p>
    <w:p w:rsidR="00000000" w:rsidDel="00000000" w:rsidP="00000000" w:rsidRDefault="00000000" w:rsidRPr="00000000" w14:paraId="0000009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Zmiana wysokości wynagrodzenia w przypadku zaistnienia przesłanki, o której mowa w ust. 1 pkt 3 lub 4 lub 5,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 albo zmian w zakresie wysokości wpłat do pracowniczych planów kapitałowych.</w:t>
      </w:r>
    </w:p>
    <w:p w:rsidR="00000000" w:rsidDel="00000000" w:rsidP="00000000" w:rsidRDefault="00000000" w:rsidRPr="00000000" w14:paraId="0000009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zmiany, o której mowa w ust. 1 pkt 3, wynagrodzenie Wykonawcy ulegnie zmianie o kwotę odpowiadającą wzrostowi kosztu Wykonawcy w związku ze zwiększeniem wysokości wynagrodzeń pracowników wykonujących umowę do wysokości aktualnie obowiązującego minimalnego wynagrodzenia za pracę albo wysokości minimalnej stawki godzinowej, z uwzględnieniem wszystkich obciążeń publicznoprawnych od kwoty wzrostu minimalnego wynagrodzenia/stawki godzinowej. Kwota odpowiadająca wzrostowi kosztu Wykonawcy będzie odnosić się wyłącznie do części wynagrodzenia pracowników wykonujących umowę, o których mowa w zdaniu poprzedzającym, odpowiadającej zakresowi, w jakim wykonują oni prace bezpośrednio związane z realizacją przedmiotu umowy.</w:t>
      </w:r>
    </w:p>
    <w:p w:rsidR="00000000" w:rsidDel="00000000" w:rsidP="00000000" w:rsidRDefault="00000000" w:rsidRPr="00000000" w14:paraId="0000009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zmiany, o której mowa w ust. 1 pkt 4 lub 5, wynagrodzenie Wykonawcy ulegnie zmianie o kwotę odpowiadającą zmianie kosztu Wykonawcy ponoszonego w związku z wypłatą wynagrodzenia pracownikom wykonującym umowę. Kwota odpowiadająca zmianie kosztu Wykonawcy będzie odnosić się wyłącznie do części wynagrodzenia pracowników wykonujących umowę, o których mowa w zdaniu poprzedzającym, odpowiadającej zakresowi, w jakim wykonują oni prace bezpośrednio związane z realizacją przedmiotu Umowy.</w:t>
      </w:r>
    </w:p>
    <w:p w:rsidR="00000000" w:rsidDel="00000000" w:rsidP="00000000" w:rsidRDefault="00000000" w:rsidRPr="00000000" w14:paraId="0000009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celu zawarcia aneksu obejmującego zmiany, o których mowa w ust. 1, każda ze stron umowy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rsidR="00000000" w:rsidDel="00000000" w:rsidP="00000000" w:rsidRDefault="00000000" w:rsidRPr="00000000" w14:paraId="0000009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 o których mowa w ust. 1 pkt 3-5, jeżeli z wnioskiem występuje Wykonawca, jest on zobowiązany dołączyć do wniosku dokumenty, z których będzie wynikać, w jakim zakresie zmiany te mają wpływ na koszty wykonania umowy, w szczególności:</w:t>
      </w:r>
    </w:p>
    <w:p w:rsidR="00000000" w:rsidDel="00000000" w:rsidP="00000000" w:rsidRDefault="00000000" w:rsidRPr="00000000" w14:paraId="0000009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114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pisemne zestawienie wynagrodzeń (zarówno przed jak i po zmianie) Pracowników wykonujących umowę, wraz z określeniem zakresu (części etatu), w jakim wykonują oni prace bezpośrednio związane z realizacją przedmiotu umowy oraz części wynagrodzenia odpowiadającej temu zakresowi - w przypadku zmiany, o której mowa w ust. 1 pkt 3, lub </w:t>
      </w:r>
    </w:p>
    <w:p w:rsidR="00000000" w:rsidDel="00000000" w:rsidP="00000000" w:rsidRDefault="00000000" w:rsidRPr="00000000" w14:paraId="0000009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114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pisemne zestawienie wynagrodzeń (zarówno przed jak i po zmianie) Pracowników wykonujących umowę,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z realizacją przedmiotu umowy oraz części wynagrodzenia odpowiadającej temu zakresowi - w przypadku zmiany, o której mowa w ust. 1 pkt 4 lub 5.</w:t>
      </w:r>
    </w:p>
    <w:p w:rsidR="00000000" w:rsidDel="00000000" w:rsidP="00000000" w:rsidRDefault="00000000" w:rsidRPr="00000000" w14:paraId="0000009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zmiany, o której mowa w ust. 1 pkt 4 lub 5,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9 pkt 2.</w:t>
      </w:r>
    </w:p>
    <w:p w:rsidR="00000000" w:rsidDel="00000000" w:rsidP="00000000" w:rsidRDefault="00000000" w:rsidRPr="00000000" w14:paraId="0000009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terminie 10 dni roboczych od dnia przekazania wniosku, o którym mowa w ust. 8, strona umowy, która otrzymała wniosek, przekaże drugiej stronie informację o zakresie, w jakim zatwierdza wniosek oraz wskaże kwotę, o którą wynagrodzenie należne Wykonawcy powinno ulec zmianie, albo informację o niezatwierdzeniu wniosku wraz z uzasadnieniem.</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10</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Odstąpienie od umowy</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Zamawiającemu przysługuje prawo odstąpienia od umowy, w każdym wskazanym w niniejszej umowie przypadku a ponadto, gdy 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odstąpienie od umowy w tym przypadku może nastąpić w terminie 30 dni od powzięcia wiadomości o powyższych okolicznościach. W takim wypadku strony zwracają sobie to co nawzajem sobie świadczyły do czasu odstąpienia od umowy.</w:t>
      </w:r>
    </w:p>
    <w:p w:rsidR="00000000" w:rsidDel="00000000" w:rsidP="00000000" w:rsidRDefault="00000000" w:rsidRPr="00000000" w14:paraId="000000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może, z zastrzeżeniem innych środków prawnych wynikających z umowy lub przepisów prawa z tytułu nienależytego wykonania lub niewykonania zobowiązań przez Wykonawcę, odstąpić od umowy w przypadku, gdy Wykonawca nie przystąpił do wykonywania przedmiotu zamówienia lub opóźnia się z przystąpieniem do jej realizacji przez okres powyżej 5 dni roboczych od dnia wyznaczonego na jego realizację.</w:t>
      </w:r>
    </w:p>
    <w:p w:rsidR="00000000" w:rsidDel="00000000" w:rsidP="00000000" w:rsidRDefault="00000000" w:rsidRPr="00000000" w14:paraId="000000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może odstąpić od Umowy w całości lub w części w następujących przypadkach:</w:t>
      </w:r>
    </w:p>
    <w:p w:rsidR="00000000" w:rsidDel="00000000" w:rsidP="00000000" w:rsidRDefault="00000000" w:rsidRPr="00000000" w14:paraId="000000A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 na podstawie art. 456 ust. 1 ust.1 (t.j. Dz. U.2024r., poz. 1320 z późn. zm..) Prawa zamówień publicznych;</w:t>
      </w:r>
    </w:p>
    <w:p w:rsidR="00000000" w:rsidDel="00000000" w:rsidP="00000000" w:rsidRDefault="00000000" w:rsidRPr="00000000" w14:paraId="000000A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jeżeli Wykonawca nie podejmie wykonywania swoich obowiązków lub bezpodstawnie przerwie ich wykonywanie – w terminie do 30 dni od dnia, kiedy Zamawiający poweźmie wiadomość o okolicznościach uzasadniających odstąpienie z tej przyczyny;</w:t>
      </w:r>
    </w:p>
    <w:p w:rsidR="00000000" w:rsidDel="00000000" w:rsidP="00000000" w:rsidRDefault="00000000" w:rsidRPr="00000000" w14:paraId="000000A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jeżeli Wykonawca będzie wykonywał Umowę lub jej część w sposób sprzeczny z Umową, świadczone usługi nie będą odpowiadać warunkom określonym w Umowie – w terminie do 30 dni od dnia, kiedy Zamawiający poweźmie wiadomość o okolicznościach uzasadniających odstąpienie z tej przyczyny;</w:t>
      </w:r>
    </w:p>
    <w:p w:rsidR="00000000" w:rsidDel="00000000" w:rsidP="00000000" w:rsidRDefault="00000000" w:rsidRPr="00000000" w14:paraId="000000A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jeżeli Wykonawca zaprzestanie prowadzenia działalności– w terminie do 30 dni od dnia, kiedy Zamawiający poweźmie wiadomość o okolicznościach uzasadniających odstąpienie od umowy z tych przyczyn;</w:t>
      </w:r>
    </w:p>
    <w:p w:rsidR="00000000" w:rsidDel="00000000" w:rsidP="00000000" w:rsidRDefault="00000000" w:rsidRPr="00000000" w14:paraId="000000A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jeżeli suma kar umownych naliczonych Wykonawcy przekroczy 30 % wynagrodzenia wykonawcy określonego w § 6 ust. 1 Umowy - w terminie do 30 dni od dnia przekroczenia; </w:t>
      </w:r>
    </w:p>
    <w:p w:rsidR="00000000" w:rsidDel="00000000" w:rsidP="00000000" w:rsidRDefault="00000000" w:rsidRPr="00000000" w14:paraId="000000A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Częściowe odstąpienie od Umowy wywołuje skutki na przyszłość. W przypadku częściowego odstąpienia od umowy lub częściowego rozwiązania jej na jakiejkolwiek innej podstawie:</w:t>
      </w:r>
    </w:p>
    <w:p w:rsidR="00000000" w:rsidDel="00000000" w:rsidP="00000000" w:rsidRDefault="00000000" w:rsidRPr="00000000" w14:paraId="000000A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i Zamawiający zobowiązują się do sporządzenia protokołu, który będzie zawierał opis wykonanych i zaakceptowanych usług do dnia wygaśnięcia umowy;</w:t>
      </w:r>
    </w:p>
    <w:p w:rsidR="00000000" w:rsidDel="00000000" w:rsidP="00000000" w:rsidRDefault="00000000" w:rsidRPr="00000000" w14:paraId="000000A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993"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wysokość wynagrodzenia należna Wykonawcy zostanie ustalona proporcjonalnie na podstawie zakresu usług wykonanych przez niego i zaakceptowanych przez Zamawiającego do dnia wygaśnięcia umowy. </w:t>
      </w:r>
    </w:p>
    <w:p w:rsidR="00000000" w:rsidDel="00000000" w:rsidP="00000000" w:rsidRDefault="00000000" w:rsidRPr="00000000" w14:paraId="000000B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426" w:right="0" w:hanging="426"/>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Odstąpienie od umowy nie zwalnia Wykonawcy z obowiązku zapłaty kar umownych.</w:t>
      </w:r>
    </w:p>
    <w:p w:rsidR="00000000" w:rsidDel="00000000" w:rsidP="00000000" w:rsidRDefault="00000000" w:rsidRPr="00000000" w14:paraId="000000B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Oświadczenie o odstąpieniu od niniejszej umowy wymaga formy pisemnej pod rygorem nieważności i powinno zawierać uzasadnienie. </w:t>
      </w:r>
    </w:p>
    <w:p w:rsidR="00000000" w:rsidDel="00000000" w:rsidP="00000000" w:rsidRDefault="00000000" w:rsidRPr="00000000" w14:paraId="000000B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Oświadczenie o odstąpieniu od niniejszej umowy, w przypadkach, o których mowa w ust. 2 i 3 może nastąpić w terminie 30 dni od dnia zaistnienia okoliczności stanowiących podstawę odstąpienia.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11</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Reklamacje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ma prawo do złożenia reklamacji w przypadku nienależytego wykonywania usługi przez Wykonawcę.</w:t>
      </w:r>
    </w:p>
    <w:p w:rsidR="00000000" w:rsidDel="00000000" w:rsidP="00000000" w:rsidRDefault="00000000" w:rsidRPr="00000000" w14:paraId="000000B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zobowiązany jest do podjęcia natychmiastowych (najpóźniej w ciągu 24 godzin) działań i likwidacji nieprawidłowości zgłaszanych przez Zamawiającego w reklamacji.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12</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Ochrona danych osobowych</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jest administratorem danych osobowych w zakresie niezbędnym do realizacji Umowy. W przypadku udostępnienia Zamawiającemu przez Wykonawcę danych osobowych pracownika, członka organu lub osoby wyznaczonej do kontaktu po stronie Wykonawcy, Wykonawca zobowiązuje się do poinformowania tych osób o przetwarzaniu przez Zamawiającego ich danych osobowych w zakresie: imię, nazwisko, numer telefonu, adres e-mail, wyłącznie w celu należytego wykonania Umowy zgodnie z ustawą z dnia 10 maja 2018 o ochronie danych osobowych (Dz. U. z 2019, poz. 1781), zwanej dalej „UODO” oraz aktami wykonawczymi do UODO i Rozporządzeniem Parlamentu Europejskiego i Rady UE z dnia 27 kwietnia 2016 w sprawie ochrony osób fizycznych w związku z przetwarzaniem danych osobowych i w sprawie swobodnego przepływu takich danych oraz uchylenia dyrektywy 95/46/WE, zwanym dalej „RODO”, oraz innymi powszechnie obowiązującymi przepisami prawa. </w:t>
      </w:r>
    </w:p>
    <w:p w:rsidR="00000000" w:rsidDel="00000000" w:rsidP="00000000" w:rsidRDefault="00000000" w:rsidRPr="00000000" w14:paraId="000000B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także do poinformowania osób, których dane udostępnia, że ich dane osobowe będą przetwarzane przez cały czas trwania Umowy oraz przez okres przedawnienia ewentualnych roszczeń z Umowy, jak również, że dane pracownika lub osoby wyznaczonej do kontaktu po stronie Wykonawcy nie będą przekazywane innym podmiotom. </w:t>
      </w:r>
    </w:p>
    <w:p w:rsidR="00000000" w:rsidDel="00000000" w:rsidP="00000000" w:rsidRDefault="00000000" w:rsidRPr="00000000" w14:paraId="000000B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Pracownik, członek organu lub osoba wyznaczona do kontaktu po stronie Wykonawcy mają prawo dostępu do treści danych osobowych oraz ich poprawiania, sprostowania oraz do usunięcia, ograniczenia przetwarzania, wniesienia sprzeciwu wobec ich przetwarzania. Ponadto pracownikowi, członkowi organu lub osobie wyznaczonej do kontaktu po stronie Wykonawcy przysługuje prawo do wniesienia skargi do organu nadzorczego właściwego dla przetwarzania danych. </w:t>
      </w:r>
    </w:p>
    <w:p w:rsidR="00000000" w:rsidDel="00000000" w:rsidP="00000000" w:rsidRDefault="00000000" w:rsidRPr="00000000" w14:paraId="000000C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zmiany pracownika, członka organu lub reprezentanta lub osoby wyznaczonej do kontaktu, Wykonawca zobowiązuje się do poinformowania nowej osoby o treści powyższych uprawnień. </w:t>
      </w:r>
    </w:p>
    <w:p w:rsidR="00000000" w:rsidDel="00000000" w:rsidP="00000000" w:rsidRDefault="00000000" w:rsidRPr="00000000" w14:paraId="000000C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przypadku udostępnienia Wykonawcy przez Zamawiającego danych osobowych pracowników Zamawiającego w zakresie niezbędnym do realizacji Umowy, Wykonawca zobowiązuje się przetwarzać udostępnione dane osobowe w zakresie: imię, nazwisko, numer telefonu, adres e- mail, wyłącznie w celu należytego wykonania Umowy zgodnie z postanowieniami UODO oraz RODO oraz innymi powszechnie obowiązującymi przepisami prawa.</w:t>
      </w:r>
    </w:p>
    <w:p w:rsidR="00000000" w:rsidDel="00000000" w:rsidP="00000000" w:rsidRDefault="00000000" w:rsidRPr="00000000" w14:paraId="000000C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zobowiązuje się do zabezpieczenia danych osobowych przed ujawnieniem lub udostępnieniem osobom nieupoważnionym. W celu zapewnienia realizacji Umowy, Wykonawca zobowiązuje się ujawniać dane osobowe wyłącznie upoważnionym przez Zamawiającego osobom. </w:t>
      </w:r>
    </w:p>
    <w:p w:rsidR="00000000" w:rsidDel="00000000" w:rsidP="00000000" w:rsidRDefault="00000000" w:rsidRPr="00000000" w14:paraId="000000C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Wykonawca ponosi odpowiedzialność za szkody wyrządzone Zamawiającemu lub jego pracownikom lub osobom trzecim w związku z naruszeniem przepisów dotyczących przetwarzania danych osobowych, w zakresie dotyczącym niniejszej Umowy.</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13</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Zmiany umowy</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przewiduje możliwość dokonania zmiany Umowy w stosunku do treści oferty, na podstawie której dokonano wyboru Wykonawcy, w przypadku wystąpienia co najmniej jednej z okoliczności wymienionych poniżej, z uwzględnieniem podanych warunków wprowadzenia zmian (art. 455 ust. 1 – 2 PZP).</w:t>
      </w:r>
    </w:p>
    <w:p w:rsidR="00000000" w:rsidDel="00000000" w:rsidP="00000000" w:rsidRDefault="00000000" w:rsidRPr="00000000" w14:paraId="000000C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Wprowadzenie zmian w Umowie w wyniku zaistnienia okoliczności, o których mowa w ust. 1 wyżej, nie powoduje obowiązku zapłaty kar umownych lub innych odszkodowań.</w:t>
      </w:r>
    </w:p>
    <w:p w:rsidR="00000000" w:rsidDel="00000000" w:rsidP="00000000" w:rsidRDefault="00000000" w:rsidRPr="00000000" w14:paraId="000000C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Zamawiający przewiduje możliwość zmian postanowień zawartej umowy w stosunku do treści oferty, na podstawie której dokonano wyboru Wykonawcy poprzez dopuszczalność zmian redakcyjnych umowy oraz zmian będących następstwem zmian danych zarówno jego, jak i Wykonawcy ujawnionych w rejestrach publicznych, a także zmian korzystnych z punktu widzenia realizacji przedmiotu umowy, w szczególności obniżających koszt ponoszony przez Zamawiającego związany z realizacją umowy.</w:t>
      </w:r>
    </w:p>
    <w:p w:rsidR="00000000" w:rsidDel="00000000" w:rsidP="00000000" w:rsidRDefault="00000000" w:rsidRPr="00000000" w14:paraId="000000C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Zmiany umowy wymagają formy pisemnej pod rygorem nieważności.</w:t>
      </w:r>
    </w:p>
    <w:p w:rsidR="00000000" w:rsidDel="00000000" w:rsidP="00000000" w:rsidRDefault="00000000" w:rsidRPr="00000000" w14:paraId="000000C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Strony przewidują możliwość dokonania zmiany zawartej umowy w następujących przypadkach:</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terminu wykonania przedmiotu umowy polegającego na zmianie terminu końcowego realizacji zamówienia wynikającego z przyczyn leżących po stronie Zamawiającego; </w:t>
      </w:r>
    </w:p>
    <w:p w:rsidR="00000000" w:rsidDel="00000000" w:rsidP="00000000" w:rsidRDefault="00000000" w:rsidRPr="00000000" w14:paraId="000000D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terminu wykonania przedmiotu umowy, jeżeli przyczyny, z powodu których będzie zagrożone dotrzymanie terminu zakończenia realizacji umowy będą następstwem okoliczności, za które odpowiedzialność ponosi Zamawiający, w zakresie, w jakim ww. okoliczności miały lub będą mogły mieć wpływ na dotrzymanie terminu zakończenia realizacji zamówienia,</w:t>
      </w:r>
    </w:p>
    <w:p w:rsidR="00000000" w:rsidDel="00000000" w:rsidP="00000000" w:rsidRDefault="00000000" w:rsidRPr="00000000" w14:paraId="000000D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terminu wykonania przedmiotu umowy polegającego na wystąpieniu siły wyższej uniemożliwiającej terminową realizację zamówienia;</w:t>
      </w:r>
    </w:p>
    <w:p w:rsidR="00000000" w:rsidDel="00000000" w:rsidP="00000000" w:rsidRDefault="00000000" w:rsidRPr="00000000" w14:paraId="000000D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terminu wykonania przedmiotu umowy jeżeli wystąpią okoliczności niezależne od Wykonawcy, mające wpływ na należyte lub terminowe wykonanie umowy, </w:t>
      </w:r>
    </w:p>
    <w:p w:rsidR="00000000" w:rsidDel="00000000" w:rsidP="00000000" w:rsidRDefault="00000000" w:rsidRPr="00000000" w14:paraId="000000D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 przepisów prawnych dotyczących zrealizowania usług, będących przedmiotem umowy,</w:t>
      </w:r>
    </w:p>
    <w:p w:rsidR="00000000" w:rsidDel="00000000" w:rsidP="00000000" w:rsidRDefault="00000000" w:rsidRPr="00000000" w14:paraId="000000D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zmian składu osobowego osób wykonujących usługi z zastrzeżeniem § 3 ust. 3 i 4 Umowy:</w:t>
      </w:r>
    </w:p>
    <w:p w:rsidR="00000000" w:rsidDel="00000000" w:rsidP="00000000" w:rsidRDefault="00000000" w:rsidRPr="00000000" w14:paraId="000000D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powodu ustania stosunku prawnego łączącego Wykonawcę z osobą świadczącą dane usługi niezależnie od przyczyn,</w:t>
      </w:r>
    </w:p>
    <w:p w:rsidR="00000000" w:rsidDel="00000000" w:rsidP="00000000" w:rsidRDefault="00000000" w:rsidRPr="00000000" w14:paraId="000000D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 powodu nieprawidłowej realizacji usług przez daną osobę,</w:t>
      </w:r>
    </w:p>
    <w:p w:rsidR="00000000" w:rsidDel="00000000" w:rsidP="00000000" w:rsidRDefault="00000000" w:rsidRPr="00000000" w14:paraId="000000D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 uzasadniony wniosek Wykonawcy;</w:t>
      </w:r>
    </w:p>
    <w:p w:rsidR="00000000" w:rsidDel="00000000" w:rsidP="00000000" w:rsidRDefault="00000000" w:rsidRPr="00000000" w14:paraId="000000D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ilości godzin poszczególnych usług/ilość środowisk zgodnie z potrzebami Zamawiającego/Odbiorcy usług po uzgodnieniu z Wykonawcą; na podstawie powyższej przesłanki dopuszcza się zwiększenie zakresu podstawowego świadczenia usług o maksymalnie 10%, co skutkować może zwiększeniem wysokości wynagrodzenia o maksymalnie 10% w stosunku do wartości umowy,</w:t>
      </w:r>
    </w:p>
    <w:p w:rsidR="00000000" w:rsidDel="00000000" w:rsidP="00000000" w:rsidRDefault="00000000" w:rsidRPr="00000000" w14:paraId="000000D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Warunkiem wprowadzenia zmiany w zakresie określonym w ust. 5 jest wystąpienie okoliczności wskazanych w niniejszych postanowieniach umowy oraz udokumentowanie ich wystąpienia. Obowiązek udokumentowania wystąpienia okoliczności uzasadniających zmianę wykonania przedmiotu umowy ciąży na stronie umowy wnioskującej o wprowadzenie zmiany.</w:t>
      </w:r>
    </w:p>
    <w:p w:rsidR="00000000" w:rsidDel="00000000" w:rsidP="00000000" w:rsidRDefault="00000000" w:rsidRPr="00000000" w14:paraId="000000D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Dokonanie zmian w umowie wymaga uprzedniego złożenia na piśmie prośby Wykonawcy lub Zamawiającego, wykazującej zasadność wprowadzenia zmian.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14</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Postanowienia końcowe</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Wszystkie zmiany i uzupełnienia umowy wymagają formy pisemnej, pod rygorem nieważności.</w:t>
      </w:r>
    </w:p>
    <w:p w:rsidR="00000000" w:rsidDel="00000000" w:rsidP="00000000" w:rsidRDefault="00000000" w:rsidRPr="00000000" w14:paraId="000000E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 sprawach nieuregulowanych niniejszą umową mają zastosowanie przepisy Kodeksu cywilnego oraz inne obowiązujące przepisy, w szczególności prawa zamówień publicznych.</w:t>
      </w:r>
    </w:p>
    <w:p w:rsidR="00000000" w:rsidDel="00000000" w:rsidP="00000000" w:rsidRDefault="00000000" w:rsidRPr="00000000" w14:paraId="000000E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Przeniesienie praw lub obowiązków Wykonawcy wynikających z niniejszej umowy wymaga uzyskania uprzedniej zgody Zamawiającego, wyrażonej w formie pisemnej pod rygorem nieważności.</w:t>
      </w:r>
    </w:p>
    <w:p w:rsidR="00000000" w:rsidDel="00000000" w:rsidP="00000000" w:rsidRDefault="00000000" w:rsidRPr="00000000" w14:paraId="000000E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Jeżeli niektóre postanowienia niniejszej Umowy są lub staną się nieważne, nie narusza to ważności pozostałych postanowień Umowy. Zamiast nieważnych postanowień obowiązywać będzie odpowiednia regulacja, która w sposób możliwie najbliższy będzie odpowiadać temu, co strony ustaliły lub temu, co ustaliłyby, gdyby zawarły takie postanowienie.</w:t>
      </w:r>
    </w:p>
    <w:p w:rsidR="00000000" w:rsidDel="00000000" w:rsidP="00000000" w:rsidRDefault="00000000" w:rsidRPr="00000000" w14:paraId="000000E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Ewentualne spory związane z realizacją niniejszej umowy, będą w pierwszej kolejności rozstrzygane polubownie. W przypadku, gdy polubowne rozwiązanie sporu nie dojdzie do skutku, rozstrzygać będzie Sąd powszechny miejscowo właściwy dla siedziby Zamawiającego.</w:t>
      </w:r>
    </w:p>
    <w:p w:rsidR="00000000" w:rsidDel="00000000" w:rsidP="00000000" w:rsidRDefault="00000000" w:rsidRPr="00000000" w14:paraId="000000E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360" w:lineRule="auto"/>
        <w:ind w:left="426"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Umowę sporządzono w dwóch jednobrzmiących egzemplarzach, po jednym dla każdej ze stron.</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Załączniki: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Kopia oferty Wykonawcy.</w:t>
      </w:r>
      <w:r w:rsidDel="00000000" w:rsidR="00000000" w:rsidRPr="00000000">
        <w:rPr>
          <w:rtl w:val="0"/>
        </w:rPr>
      </w:r>
    </w:p>
    <w:p w:rsidR="00000000" w:rsidDel="00000000" w:rsidP="00000000" w:rsidRDefault="00000000" w:rsidRPr="00000000" w14:paraId="000000EE">
      <w:pPr>
        <w:rPr>
          <w:b w:val="1"/>
          <w:bCs w:val="1"/>
          <w:sz w:val="20"/>
          <w:szCs w:val="20"/>
        </w:rPr>
      </w:pPr>
      <w:r w:rsidDel="00000000" w:rsidR="00000000" w:rsidRPr="00000000">
        <w:rPr>
          <w:rtl w:val="0"/>
        </w:rPr>
      </w:r>
    </w:p>
    <w:p w:rsidR="00000000" w:rsidDel="00000000" w:rsidP="00000000" w:rsidRDefault="00000000" w:rsidRPr="00000000" w14:paraId="000000EF">
      <w:pPr>
        <w:rPr>
          <w:b w:val="1"/>
          <w:bCs w:val="1"/>
          <w:sz w:val="20"/>
          <w:szCs w:val="20"/>
        </w:rPr>
      </w:pPr>
      <w:r w:rsidDel="00000000" w:rsidR="00000000" w:rsidRPr="00000000">
        <w:rPr>
          <w:rtl w:val="0"/>
        </w:rPr>
      </w:r>
    </w:p>
    <w:p w:rsidR="00000000" w:rsidDel="00000000" w:rsidP="00000000" w:rsidRDefault="00000000" w:rsidRPr="00000000" w14:paraId="000000F0">
      <w:pPr>
        <w:rPr>
          <w:b w:val="1"/>
          <w:bCs w:val="1"/>
          <w:sz w:val="20"/>
          <w:szCs w:val="20"/>
        </w:rPr>
      </w:pPr>
      <w:r w:rsidDel="00000000" w:rsidR="00000000" w:rsidRPr="00000000">
        <w:rPr>
          <w:rtl w:val="0"/>
        </w:rPr>
      </w:r>
    </w:p>
    <w:p w:rsidR="00000000" w:rsidDel="00000000" w:rsidP="00000000" w:rsidRDefault="00000000" w:rsidRPr="00000000" w14:paraId="000000F1">
      <w:pPr>
        <w:rPr>
          <w:b w:val="1"/>
          <w:bCs w:val="1"/>
          <w:sz w:val="20"/>
          <w:szCs w:val="20"/>
        </w:rPr>
      </w:pPr>
      <w:r w:rsidDel="00000000" w:rsidR="00000000" w:rsidRPr="00000000">
        <w:rPr>
          <w:rtl w:val="0"/>
        </w:rPr>
      </w:r>
    </w:p>
    <w:p w:rsidR="00000000" w:rsidDel="00000000" w:rsidP="00000000" w:rsidRDefault="00000000" w:rsidRPr="00000000" w14:paraId="000000F2">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4">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5">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6">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7">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WYKONAWCA: </w:t>
        <w:tab/>
        <w:tab/>
        <w:tab/>
        <w:tab/>
        <w:tab/>
        <w:tab/>
        <w:tab/>
        <w:t xml:space="preserve">ZAMAWIAJĄCY:</w:t>
      </w:r>
    </w:p>
    <w:sectPr>
      <w:headerReference r:id="rId7" w:type="default"/>
      <w:footerReference r:id="rId8" w:type="default"/>
      <w:pgSz w:h="16838" w:w="11906" w:orient="portrait"/>
      <w:pgMar w:bottom="426" w:top="1417" w:left="1417" w:right="1417" w:header="113"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Znak sprawy</w:t>
    </w:r>
    <w:r w:rsidDel="00000000" w:rsidR="00000000" w:rsidRPr="00000000">
      <w:rPr>
        <w:rFonts w:ascii="Calibri" w:cs="Calibri" w:eastAsia="Calibri" w:hAnsi="Calibri"/>
        <w:i w:val="1"/>
        <w:iCs w:val="1"/>
        <w:rtl w:val="0"/>
      </w:rPr>
      <w:t xml:space="preserve"> </w:t>
    </w:r>
    <w:r w:rsidDel="00000000" w:rsidR="00000000" w:rsidRPr="00000000">
      <w:rPr>
        <w:rFonts w:ascii="Arial" w:cs="Arial" w:eastAsia="Arial" w:hAnsi="Arial"/>
        <w:i w:val="1"/>
        <w:iCs w:val="1"/>
        <w:rtl w:val="0"/>
      </w:rPr>
      <w:t xml:space="preserve">IZP.271.10.2026</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ind w:left="-284" w:right="-143" w:firstLine="0"/>
      <w:rPr/>
    </w:pPr>
    <w:r w:rsidDel="00000000" w:rsidR="00000000" w:rsidRPr="00000000">
      <w:rPr>
        <w:sz w:val="20"/>
        <w:szCs w:val="20"/>
      </w:rPr>
      <mc:AlternateContent>
        <mc:Choice Requires="wpg">
          <w:drawing>
            <wp:anchor allowOverlap="1" behindDoc="0" distB="0" distT="0" distL="114300" distR="114300" hidden="0" layoutInCell="1" locked="0" relativeHeight="0" simplePos="0">
              <wp:simplePos x="0" y="0"/>
              <wp:positionH relativeFrom="rightMargin">
                <wp:align>center</wp:align>
              </wp:positionH>
              <wp:positionV relativeFrom="margin">
                <wp:align>bottom</wp:align>
              </wp:positionV>
              <wp:extent cx="520065" cy="2192655"/>
              <wp:effectExtent b="0" l="0" r="0" t="0"/>
              <wp:wrapNone/>
              <wp:docPr id="1" name=""/>
              <a:graphic>
                <a:graphicData uri="http://schemas.microsoft.com/office/word/2010/wordprocessingShape">
                  <wps:wsp>
                    <wps:cNvSpPr/>
                    <wps:cNvPr id="2" name="Shape 2"/>
                    <wps:spPr>
                      <a:xfrm rot="-5400000">
                        <a:off x="4254435" y="3524730"/>
                        <a:ext cx="2183130" cy="5105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rightMargin">
                <wp:align>center</wp:align>
              </wp:positionH>
              <wp:positionV relativeFrom="margin">
                <wp:align>bottom</wp:align>
              </wp:positionV>
              <wp:extent cx="520065" cy="219265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20065" cy="219265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F9">
    <w:pPr>
      <w:ind w:right="-143"/>
      <w:jc w:val="center"/>
      <w:rPr/>
    </w:pPr>
    <w:r w:rsidDel="00000000" w:rsidR="00000000" w:rsidRPr="00000000">
      <w:rPr>
        <w:rFonts w:ascii="Calibri" w:cs="Calibri" w:eastAsia="Calibri" w:hAnsi="Calibri"/>
        <w:color w:val="000000"/>
        <w:sz w:val="22"/>
        <w:szCs w:val="22"/>
      </w:rPr>
      <w:drawing>
        <wp:inline distB="0" distT="0" distL="0" distR="0">
          <wp:extent cx="5760720" cy="793750"/>
          <wp:effectExtent b="0" l="0" r="0" t="0"/>
          <wp:docPr descr="Obraz zawierający tekst, Czcionka, biały&#10;&#10;Zawartość wygenerowana przez AI może być niepoprawna." id="2" name="image1.jpg"/>
          <a:graphic>
            <a:graphicData uri="http://schemas.openxmlformats.org/drawingml/2006/picture">
              <pic:pic>
                <pic:nvPicPr>
                  <pic:cNvPr descr="Obraz zawierający tekst, Czcionka, biały&#10;&#10;Zawartość wygenerowana przez AI może być niepoprawna." id="0" name="image1.jpg"/>
                  <pic:cNvPicPr preferRelativeResize="0"/>
                </pic:nvPicPr>
                <pic:blipFill>
                  <a:blip r:embed="rId2"/>
                  <a:srcRect b="0" l="0" r="0" t="0"/>
                  <a:stretch>
                    <a:fillRect/>
                  </a:stretch>
                </pic:blipFill>
                <pic:spPr>
                  <a:xfrm>
                    <a:off x="0" y="0"/>
                    <a:ext cx="5760720" cy="7937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9.99999999999994"/>
      </w:pPr>
      <w:rPr>
        <w:sz w:val="22"/>
        <w:szCs w:val="2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rFonts w:ascii="Arial" w:cs="Arial" w:eastAsia="Arial" w:hAnsi="Arial"/>
        <w:color w:val="000000"/>
        <w:sz w:val="20"/>
        <w:szCs w:val="2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sz w:val="22"/>
        <w:szCs w:val="2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12">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13">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1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0"/>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
    <w:lvl w:ilvl="0">
      <w:start w:val="0"/>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86" w:hanging="360.00000000000006"/>
      </w:pPr>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2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5">
    <w:lvl w:ilvl="0">
      <w:start w:val="1"/>
      <w:numFmt w:val="lowerLetter"/>
      <w:lvlText w:val="%1)"/>
      <w:lvlJc w:val="left"/>
      <w:pPr>
        <w:ind w:left="1364" w:hanging="360"/>
      </w:pPr>
      <w:rPr/>
    </w:lvl>
    <w:lvl w:ilvl="1">
      <w:start w:val="1"/>
      <w:numFmt w:val="lowerLetter"/>
      <w:lvlText w:val="%2)"/>
      <w:lvlJc w:val="left"/>
      <w:pPr>
        <w:ind w:left="720" w:hanging="360"/>
      </w:pPr>
      <w:rPr/>
    </w:lvl>
    <w:lvl w:ilvl="2">
      <w:start w:val="1"/>
      <w:numFmt w:val="lowerRoman"/>
      <w:lvlText w:val="%3."/>
      <w:lvlJc w:val="right"/>
      <w:pPr>
        <w:ind w:left="2804" w:hanging="180"/>
      </w:pPr>
      <w:rPr/>
    </w:lvl>
    <w:lvl w:ilvl="3">
      <w:start w:val="1"/>
      <w:numFmt w:val="decimal"/>
      <w:lvlText w:val="%4."/>
      <w:lvlJc w:val="left"/>
      <w:pPr>
        <w:ind w:left="3524" w:hanging="360"/>
      </w:pPr>
      <w:rPr/>
    </w:lvl>
    <w:lvl w:ilvl="4">
      <w:start w:val="1"/>
      <w:numFmt w:val="lowerLetter"/>
      <w:lvlText w:val="%5."/>
      <w:lvlJc w:val="left"/>
      <w:pPr>
        <w:ind w:left="4244" w:hanging="360"/>
      </w:pPr>
      <w:rPr/>
    </w:lvl>
    <w:lvl w:ilvl="5">
      <w:start w:val="1"/>
      <w:numFmt w:val="lowerRoman"/>
      <w:lvlText w:val="%6."/>
      <w:lvlJc w:val="right"/>
      <w:pPr>
        <w:ind w:left="4964" w:hanging="180"/>
      </w:pPr>
      <w:rPr/>
    </w:lvl>
    <w:lvl w:ilvl="6">
      <w:start w:val="1"/>
      <w:numFmt w:val="decimal"/>
      <w:lvlText w:val="%7."/>
      <w:lvlJc w:val="left"/>
      <w:pPr>
        <w:ind w:left="5684" w:hanging="360"/>
      </w:pPr>
      <w:rPr/>
    </w:lvl>
    <w:lvl w:ilvl="7">
      <w:start w:val="1"/>
      <w:numFmt w:val="lowerLetter"/>
      <w:lvlText w:val="%8."/>
      <w:lvlJc w:val="left"/>
      <w:pPr>
        <w:ind w:left="6404" w:hanging="360"/>
      </w:pPr>
      <w:rPr/>
    </w:lvl>
    <w:lvl w:ilvl="8">
      <w:start w:val="1"/>
      <w:numFmt w:val="lowerRoman"/>
      <w:lvlText w:val="%9."/>
      <w:lvlJc w:val="right"/>
      <w:pPr>
        <w:ind w:left="7124" w:hanging="180"/>
      </w:pPr>
      <w:rPr/>
    </w:lvl>
  </w:abstractNum>
  <w:abstractNum w:abstractNumId="26">
    <w:lvl w:ilvl="0">
      <w:start w:val="1"/>
      <w:numFmt w:val="decimal"/>
      <w:lvlText w:val="%1."/>
      <w:lvlJc w:val="left"/>
      <w:pPr>
        <w:ind w:left="720" w:hanging="360"/>
      </w:pPr>
      <w:rPr>
        <w:b w:val="0"/>
        <w:bCs w:val="0"/>
        <w:sz w:val="22"/>
        <w:szCs w:val="2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3ug0of5iy93+BlF1VtGzW97MvA==">CgMxLjAyDmguaGlpaDM5MXI5cmE0OAByITE1aGhvT0dRcEhLdC1MVW45cERjbUtlb25JaDZfX216Zw==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